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F0BBE" w14:textId="77777777" w:rsidR="007643D3" w:rsidRDefault="007643D3" w:rsidP="005C5294">
      <w:pPr>
        <w:jc w:val="center"/>
        <w:rPr>
          <w:b/>
          <w:sz w:val="28"/>
        </w:rPr>
      </w:pPr>
      <w:bookmarkStart w:id="0" w:name="_GoBack"/>
      <w:bookmarkEnd w:id="0"/>
    </w:p>
    <w:p w14:paraId="1CD23072" w14:textId="77777777" w:rsidR="00FE6EF7" w:rsidRPr="005C5294" w:rsidRDefault="00241EF9" w:rsidP="005C5294">
      <w:pPr>
        <w:jc w:val="center"/>
        <w:rPr>
          <w:b/>
          <w:sz w:val="28"/>
        </w:rPr>
      </w:pPr>
      <w:r>
        <w:rPr>
          <w:b/>
          <w:sz w:val="28"/>
        </w:rPr>
        <w:t>Specifikace předmětu plnění</w:t>
      </w:r>
    </w:p>
    <w:p w14:paraId="469956A3" w14:textId="77777777" w:rsidR="005C5294" w:rsidRDefault="005C5294" w:rsidP="005C5294">
      <w:pPr>
        <w:jc w:val="center"/>
      </w:pPr>
      <w:r>
        <w:t xml:space="preserve">na veřejnou zakázku s názvem </w:t>
      </w:r>
      <w:r w:rsidRPr="00DD115B">
        <w:rPr>
          <w:b/>
          <w:i/>
        </w:rPr>
        <w:t>„</w:t>
      </w:r>
      <w:r w:rsidR="00DD115B" w:rsidRPr="00DD115B">
        <w:rPr>
          <w:b/>
          <w:i/>
        </w:rPr>
        <w:t xml:space="preserve">Pořízení lůžek – AHC Senior centrum </w:t>
      </w:r>
      <w:proofErr w:type="spellStart"/>
      <w:r w:rsidR="00DD115B" w:rsidRPr="00DD115B">
        <w:rPr>
          <w:b/>
          <w:i/>
        </w:rPr>
        <w:t>Pečičky</w:t>
      </w:r>
      <w:proofErr w:type="spellEnd"/>
      <w:r w:rsidR="00DD115B" w:rsidRPr="00DD115B">
        <w:rPr>
          <w:b/>
          <w:i/>
        </w:rPr>
        <w:t xml:space="preserve"> – </w:t>
      </w:r>
      <w:proofErr w:type="spellStart"/>
      <w:r w:rsidR="00DD115B" w:rsidRPr="00DD115B">
        <w:rPr>
          <w:b/>
          <w:i/>
        </w:rPr>
        <w:t>Pečičky</w:t>
      </w:r>
      <w:proofErr w:type="spellEnd"/>
      <w:r w:rsidRPr="00DD115B">
        <w:rPr>
          <w:b/>
          <w:i/>
        </w:rPr>
        <w:t>“</w:t>
      </w:r>
    </w:p>
    <w:p w14:paraId="039D8129" w14:textId="77777777" w:rsidR="00B93D52" w:rsidRPr="00BE2E70" w:rsidRDefault="00B93D52" w:rsidP="00B93D52">
      <w:pPr>
        <w:tabs>
          <w:tab w:val="left" w:leader="dot" w:pos="3261"/>
        </w:tabs>
        <w:spacing w:after="0"/>
        <w:rPr>
          <w:highlight w:val="yellow"/>
        </w:rPr>
      </w:pPr>
      <w:r w:rsidRPr="00BE2E70">
        <w:rPr>
          <w:highlight w:val="yellow"/>
        </w:rPr>
        <w:t>Výrobce a typové označení elektrického polohovatelného lůžka:</w:t>
      </w:r>
    </w:p>
    <w:p w14:paraId="4C70C27B" w14:textId="77777777" w:rsidR="00B93D52" w:rsidRPr="00BE2E70" w:rsidRDefault="00B93D52" w:rsidP="00B93D52">
      <w:pPr>
        <w:tabs>
          <w:tab w:val="left" w:leader="dot" w:pos="3261"/>
        </w:tabs>
        <w:spacing w:after="0"/>
        <w:rPr>
          <w:highlight w:val="yellow"/>
        </w:rPr>
      </w:pPr>
      <w:r w:rsidRPr="00BE2E70">
        <w:rPr>
          <w:highlight w:val="yellow"/>
        </w:rPr>
        <w:t>Výrobce a typové označení příslušenství – matrace:</w:t>
      </w:r>
    </w:p>
    <w:p w14:paraId="1CE1D88E" w14:textId="472D4AA9" w:rsidR="00B93D52" w:rsidRDefault="00B93D52" w:rsidP="00B93D52">
      <w:pPr>
        <w:tabs>
          <w:tab w:val="left" w:leader="dot" w:pos="3261"/>
        </w:tabs>
        <w:spacing w:after="0"/>
      </w:pPr>
      <w:r w:rsidRPr="00BE2E70">
        <w:rPr>
          <w:highlight w:val="yellow"/>
        </w:rPr>
        <w:t xml:space="preserve">Výrobce a typové označení příslušenství </w:t>
      </w:r>
      <w:r w:rsidRPr="002A1CA3">
        <w:rPr>
          <w:highlight w:val="yellow"/>
        </w:rPr>
        <w:t xml:space="preserve">– </w:t>
      </w:r>
      <w:r w:rsidR="002A1CA3" w:rsidRPr="002A1CA3">
        <w:rPr>
          <w:highlight w:val="yellow"/>
        </w:rPr>
        <w:t>noční stolek:</w:t>
      </w:r>
    </w:p>
    <w:p w14:paraId="1F3D7A55" w14:textId="77777777" w:rsidR="00B93D52" w:rsidRDefault="00B93D52" w:rsidP="00EC52E9">
      <w:pPr>
        <w:tabs>
          <w:tab w:val="left" w:leader="dot" w:pos="3261"/>
        </w:tabs>
        <w:spacing w:after="0"/>
      </w:pPr>
    </w:p>
    <w:p w14:paraId="148AD1F1" w14:textId="77777777" w:rsidR="00E1456F" w:rsidRPr="00BF1DC9" w:rsidRDefault="00241EF9" w:rsidP="00EC52E9">
      <w:pPr>
        <w:tabs>
          <w:tab w:val="left" w:leader="dot" w:pos="3261"/>
        </w:tabs>
        <w:spacing w:after="0"/>
        <w:rPr>
          <w:b/>
        </w:rPr>
      </w:pPr>
      <w:r w:rsidRPr="00BF1DC9">
        <w:rPr>
          <w:b/>
        </w:rPr>
        <w:t>Elektrické polohovatelné lůžko</w:t>
      </w:r>
    </w:p>
    <w:tbl>
      <w:tblPr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379"/>
        <w:gridCol w:w="1134"/>
      </w:tblGrid>
      <w:tr w:rsidR="002A1CA3" w14:paraId="0EF57090" w14:textId="77777777" w:rsidTr="002A1CA3">
        <w:trPr>
          <w:trHeight w:val="113"/>
        </w:trPr>
        <w:tc>
          <w:tcPr>
            <w:tcW w:w="2263" w:type="dxa"/>
            <w:shd w:val="clear" w:color="auto" w:fill="auto"/>
            <w:noWrap/>
          </w:tcPr>
          <w:p w14:paraId="1347A599" w14:textId="77777777" w:rsidR="002A1CA3" w:rsidRDefault="002A1CA3" w:rsidP="00BF1DC9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EA892CF" w14:textId="732EBB22" w:rsidR="002A1CA3" w:rsidRDefault="002A1CA3" w:rsidP="002A1CA3">
            <w:pPr>
              <w:spacing w:after="0"/>
              <w:jc w:val="center"/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POPIS</w:t>
            </w:r>
          </w:p>
        </w:tc>
        <w:tc>
          <w:tcPr>
            <w:tcW w:w="1134" w:type="dxa"/>
            <w:vAlign w:val="center"/>
          </w:tcPr>
          <w:p w14:paraId="6414D9D3" w14:textId="52EF5850" w:rsidR="002A1CA3" w:rsidRPr="002A1CA3" w:rsidRDefault="002A1CA3" w:rsidP="002A1CA3">
            <w:pPr>
              <w:spacing w:after="0"/>
              <w:jc w:val="center"/>
              <w:rPr>
                <w:rFonts w:ascii="Calibri" w:hAnsi="Calibri" w:cstheme="minorHAnsi"/>
                <w:color w:val="000000"/>
                <w:highlight w:val="yellow"/>
              </w:rPr>
            </w:pPr>
            <w:r w:rsidRPr="002A1CA3">
              <w:rPr>
                <w:rFonts w:ascii="Calibri" w:hAnsi="Calibri" w:cstheme="minorHAnsi"/>
                <w:color w:val="000000"/>
                <w:highlight w:val="yellow"/>
              </w:rPr>
              <w:t xml:space="preserve">SPLŇUJE? </w:t>
            </w:r>
            <w:r w:rsidRPr="002A1CA3">
              <w:rPr>
                <w:rFonts w:ascii="Calibri" w:hAnsi="Calibri" w:cstheme="minorHAnsi"/>
                <w:color w:val="000000"/>
                <w:highlight w:val="yellow"/>
              </w:rPr>
              <w:br/>
              <w:t>(ANO/NE)</w:t>
            </w:r>
          </w:p>
        </w:tc>
      </w:tr>
      <w:tr w:rsidR="002A1CA3" w14:paraId="47BC498E" w14:textId="6AFD76F3" w:rsidTr="002A1CA3">
        <w:trPr>
          <w:trHeight w:val="113"/>
        </w:trPr>
        <w:tc>
          <w:tcPr>
            <w:tcW w:w="2263" w:type="dxa"/>
            <w:shd w:val="clear" w:color="auto" w:fill="auto"/>
            <w:noWrap/>
            <w:hideMark/>
          </w:tcPr>
          <w:p w14:paraId="2CA4D3D5" w14:textId="77777777" w:rsidR="002A1CA3" w:rsidRDefault="002A1CA3" w:rsidP="00BF1DC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Typ lůžka: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4A5F5E95" w14:textId="7A81F696" w:rsidR="002A1CA3" w:rsidRDefault="002A1CA3" w:rsidP="009C641B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elektrické polohovatelné lůžko, čtyřdílný polohovatelný rošt</w:t>
            </w:r>
          </w:p>
        </w:tc>
        <w:tc>
          <w:tcPr>
            <w:tcW w:w="1134" w:type="dxa"/>
          </w:tcPr>
          <w:p w14:paraId="18C94B08" w14:textId="3E6E03C8" w:rsidR="002A1CA3" w:rsidRPr="002A1CA3" w:rsidRDefault="002A1CA3" w:rsidP="002A1CA3">
            <w:pPr>
              <w:spacing w:after="0"/>
              <w:jc w:val="center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696D1342" w14:textId="7D502408" w:rsidTr="002A1CA3">
        <w:trPr>
          <w:trHeight w:val="113"/>
        </w:trPr>
        <w:tc>
          <w:tcPr>
            <w:tcW w:w="2263" w:type="dxa"/>
            <w:shd w:val="clear" w:color="auto" w:fill="auto"/>
            <w:noWrap/>
            <w:hideMark/>
          </w:tcPr>
          <w:p w14:paraId="1D5E94BF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Rozměry ložné plochy: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507D13CA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min. 90 × 200 cm, možnost prodloužení o min. 15 cm bez nářadí</w:t>
            </w:r>
          </w:p>
        </w:tc>
        <w:tc>
          <w:tcPr>
            <w:tcW w:w="1134" w:type="dxa"/>
          </w:tcPr>
          <w:p w14:paraId="0683349B" w14:textId="1D93F483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1D0465FF" w14:textId="7285CEC9" w:rsidTr="002A1CA3">
        <w:trPr>
          <w:trHeight w:val="113"/>
        </w:trPr>
        <w:tc>
          <w:tcPr>
            <w:tcW w:w="2263" w:type="dxa"/>
            <w:shd w:val="clear" w:color="auto" w:fill="auto"/>
            <w:noWrap/>
            <w:hideMark/>
          </w:tcPr>
          <w:p w14:paraId="1888B3E1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Nosnost: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4F697D9A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min. 150 kg</w:t>
            </w:r>
          </w:p>
        </w:tc>
        <w:tc>
          <w:tcPr>
            <w:tcW w:w="1134" w:type="dxa"/>
          </w:tcPr>
          <w:p w14:paraId="125AE2DE" w14:textId="50180BCC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5C3E8EB0" w14:textId="43BE1D37" w:rsidTr="002A1CA3">
        <w:trPr>
          <w:trHeight w:val="113"/>
        </w:trPr>
        <w:tc>
          <w:tcPr>
            <w:tcW w:w="2263" w:type="dxa"/>
            <w:shd w:val="clear" w:color="auto" w:fill="auto"/>
            <w:noWrap/>
            <w:hideMark/>
          </w:tcPr>
          <w:p w14:paraId="4CC9B470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Elektrické polohování: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711C0D7E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elektrické nastavení výšky ložné plochy min. 40 cm, elektrické nastavení zádového dílu, elektrické nastavení stehenního dílu</w:t>
            </w:r>
          </w:p>
        </w:tc>
        <w:tc>
          <w:tcPr>
            <w:tcW w:w="1134" w:type="dxa"/>
          </w:tcPr>
          <w:p w14:paraId="6F739427" w14:textId="45897284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51EA9B1F" w14:textId="40079FD1" w:rsidTr="002A1CA3">
        <w:trPr>
          <w:trHeight w:val="113"/>
        </w:trPr>
        <w:tc>
          <w:tcPr>
            <w:tcW w:w="2263" w:type="dxa"/>
            <w:shd w:val="clear" w:color="auto" w:fill="auto"/>
            <w:noWrap/>
            <w:hideMark/>
          </w:tcPr>
          <w:p w14:paraId="66F4CFC6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Manipulace: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58D3D6F7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lůžko je pojízdné v libovolné výšce</w:t>
            </w:r>
          </w:p>
        </w:tc>
        <w:tc>
          <w:tcPr>
            <w:tcW w:w="1134" w:type="dxa"/>
          </w:tcPr>
          <w:p w14:paraId="7F8AF44E" w14:textId="44FB10E3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36D8743C" w14:textId="10CB5D4F" w:rsidTr="002A1CA3">
        <w:trPr>
          <w:trHeight w:val="113"/>
        </w:trPr>
        <w:tc>
          <w:tcPr>
            <w:tcW w:w="2263" w:type="dxa"/>
            <w:shd w:val="clear" w:color="auto" w:fill="auto"/>
            <w:noWrap/>
            <w:hideMark/>
          </w:tcPr>
          <w:p w14:paraId="304DC27D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Postranice: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322B012A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dělené teleskopické, min. 2 výškové pozice, min. 40 cm nad ložnou plochou</w:t>
            </w:r>
          </w:p>
        </w:tc>
        <w:tc>
          <w:tcPr>
            <w:tcW w:w="1134" w:type="dxa"/>
          </w:tcPr>
          <w:p w14:paraId="64C754AC" w14:textId="6EC3B39F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12805894" w14:textId="4E08346F" w:rsidTr="002A1CA3">
        <w:trPr>
          <w:trHeight w:val="113"/>
        </w:trPr>
        <w:tc>
          <w:tcPr>
            <w:tcW w:w="2263" w:type="dxa"/>
            <w:shd w:val="clear" w:color="auto" w:fill="auto"/>
            <w:noWrap/>
          </w:tcPr>
          <w:p w14:paraId="28F002AE" w14:textId="77777777" w:rsid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Čela:</w:t>
            </w:r>
          </w:p>
        </w:tc>
        <w:tc>
          <w:tcPr>
            <w:tcW w:w="6379" w:type="dxa"/>
            <w:shd w:val="clear" w:color="auto" w:fill="auto"/>
            <w:noWrap/>
          </w:tcPr>
          <w:p w14:paraId="1AA3A1BC" w14:textId="77777777" w:rsid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plná výplň bez otvorů</w:t>
            </w:r>
          </w:p>
        </w:tc>
        <w:tc>
          <w:tcPr>
            <w:tcW w:w="1134" w:type="dxa"/>
          </w:tcPr>
          <w:p w14:paraId="2BD05A05" w14:textId="64CECED3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01AA301E" w14:textId="731A4788" w:rsidTr="002A1CA3">
        <w:trPr>
          <w:trHeight w:val="113"/>
        </w:trPr>
        <w:tc>
          <w:tcPr>
            <w:tcW w:w="2263" w:type="dxa"/>
            <w:shd w:val="clear" w:color="auto" w:fill="auto"/>
            <w:noWrap/>
            <w:hideMark/>
          </w:tcPr>
          <w:p w14:paraId="60D2F0D8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Ovládání: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176E6876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snadno dostupný ruční ovladač s možnosti uzamčení funkcí</w:t>
            </w:r>
          </w:p>
        </w:tc>
        <w:tc>
          <w:tcPr>
            <w:tcW w:w="1134" w:type="dxa"/>
          </w:tcPr>
          <w:p w14:paraId="523724D1" w14:textId="6CE15C6D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5410FA78" w14:textId="288C3BDF" w:rsidTr="002A1CA3">
        <w:trPr>
          <w:trHeight w:val="113"/>
        </w:trPr>
        <w:tc>
          <w:tcPr>
            <w:tcW w:w="2263" w:type="dxa"/>
            <w:shd w:val="clear" w:color="auto" w:fill="auto"/>
            <w:noWrap/>
            <w:hideMark/>
          </w:tcPr>
          <w:p w14:paraId="790499AE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Kolečka: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40889D8D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kolečka pojezdová, otočná, s aretací, pro manipulaci na tvrdém povrchu, min. průměru 100 mm</w:t>
            </w:r>
          </w:p>
        </w:tc>
        <w:tc>
          <w:tcPr>
            <w:tcW w:w="1134" w:type="dxa"/>
          </w:tcPr>
          <w:p w14:paraId="26E19A9A" w14:textId="1CA3B165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38B6B5F6" w14:textId="37F4CF73" w:rsidTr="002A1CA3">
        <w:trPr>
          <w:trHeight w:val="113"/>
        </w:trPr>
        <w:tc>
          <w:tcPr>
            <w:tcW w:w="2263" w:type="dxa"/>
            <w:shd w:val="clear" w:color="auto" w:fill="auto"/>
            <w:noWrap/>
            <w:hideMark/>
          </w:tcPr>
          <w:p w14:paraId="2A65BC0A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Brzda: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1BEB9B6F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centrální brzda na nožní straně (snadno přístupná)</w:t>
            </w:r>
          </w:p>
        </w:tc>
        <w:tc>
          <w:tcPr>
            <w:tcW w:w="1134" w:type="dxa"/>
          </w:tcPr>
          <w:p w14:paraId="45C74FE2" w14:textId="4ED92377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06B95A0B" w14:textId="0A507A87" w:rsidTr="002A1CA3">
        <w:trPr>
          <w:trHeight w:val="113"/>
        </w:trPr>
        <w:tc>
          <w:tcPr>
            <w:tcW w:w="2263" w:type="dxa"/>
            <w:shd w:val="clear" w:color="auto" w:fill="auto"/>
            <w:noWrap/>
            <w:hideMark/>
          </w:tcPr>
          <w:p w14:paraId="546F6087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Hrazda s rukojetí: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4FD703CB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součást dodávky  - nosnost min. 80 kg.</w:t>
            </w:r>
          </w:p>
        </w:tc>
        <w:tc>
          <w:tcPr>
            <w:tcW w:w="1134" w:type="dxa"/>
          </w:tcPr>
          <w:p w14:paraId="4C795653" w14:textId="7B3279C6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3E4CA49D" w14:textId="65F17A5A" w:rsidTr="002A1CA3">
        <w:trPr>
          <w:trHeight w:val="668"/>
        </w:trPr>
        <w:tc>
          <w:tcPr>
            <w:tcW w:w="2263" w:type="dxa"/>
            <w:shd w:val="clear" w:color="auto" w:fill="auto"/>
            <w:noWrap/>
            <w:hideMark/>
          </w:tcPr>
          <w:p w14:paraId="0FBFFC90" w14:textId="39DFBE24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Noční stolek: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2FA093A3" w14:textId="297A51FD" w:rsidR="002A1CA3" w:rsidRPr="00E40402" w:rsidRDefault="002A1CA3" w:rsidP="002A1CA3">
            <w:pPr>
              <w:spacing w:after="0"/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Noční stolek s výsuvnou jídelní deskou, pojezdová kolečka</w:t>
            </w:r>
          </w:p>
        </w:tc>
        <w:tc>
          <w:tcPr>
            <w:tcW w:w="1134" w:type="dxa"/>
          </w:tcPr>
          <w:p w14:paraId="7BEFC47B" w14:textId="5A769032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73A21852" w14:textId="38519134" w:rsidTr="002A1CA3">
        <w:trPr>
          <w:trHeight w:val="113"/>
        </w:trPr>
        <w:tc>
          <w:tcPr>
            <w:tcW w:w="2263" w:type="dxa"/>
            <w:shd w:val="clear" w:color="auto" w:fill="auto"/>
            <w:noWrap/>
            <w:hideMark/>
          </w:tcPr>
          <w:p w14:paraId="1D53F10E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Matrace: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38536DA5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Pasivní antidekubitní matrace 200 x 90 x 15, trvalá zátěž - 130 kg, snímatelný nepropustný potah, střední tuhost, 3 stupeň rizika</w:t>
            </w:r>
          </w:p>
        </w:tc>
        <w:tc>
          <w:tcPr>
            <w:tcW w:w="1134" w:type="dxa"/>
          </w:tcPr>
          <w:p w14:paraId="2C3C4EBC" w14:textId="1186C454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0FCDB406" w14:textId="20A549C8" w:rsidTr="002A1CA3">
        <w:trPr>
          <w:trHeight w:val="113"/>
        </w:trPr>
        <w:tc>
          <w:tcPr>
            <w:tcW w:w="2263" w:type="dxa"/>
            <w:shd w:val="clear" w:color="auto" w:fill="auto"/>
            <w:noWrap/>
            <w:hideMark/>
          </w:tcPr>
          <w:p w14:paraId="2C8C09A3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Certifikace: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135A71D5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soulad s EN 60601-2-52, CE, prohlášení o shodě</w:t>
            </w:r>
          </w:p>
        </w:tc>
        <w:tc>
          <w:tcPr>
            <w:tcW w:w="1134" w:type="dxa"/>
          </w:tcPr>
          <w:p w14:paraId="000C3C13" w14:textId="7A268F26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465D5F8D" w14:textId="70696424" w:rsidTr="002A1CA3">
        <w:trPr>
          <w:trHeight w:val="1060"/>
        </w:trPr>
        <w:tc>
          <w:tcPr>
            <w:tcW w:w="2263" w:type="dxa"/>
            <w:shd w:val="clear" w:color="auto" w:fill="auto"/>
            <w:noWrap/>
            <w:hideMark/>
          </w:tcPr>
          <w:p w14:paraId="61801422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Doprava a instalace: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099140E9" w14:textId="77777777" w:rsid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Doprava na místo určení včetně vynesení a instalace v místě dodání</w:t>
            </w:r>
          </w:p>
          <w:p w14:paraId="2473D4FB" w14:textId="77777777" w:rsidR="002A1CA3" w:rsidRPr="009D2B9B" w:rsidRDefault="002A1CA3" w:rsidP="002A1CA3">
            <w:pPr>
              <w:spacing w:after="0"/>
              <w:rPr>
                <w:rFonts w:ascii="Calibri" w:hAnsi="Calibri" w:cstheme="minorHAnsi"/>
                <w:b/>
                <w:color w:val="000000"/>
              </w:rPr>
            </w:pPr>
            <w:r w:rsidRPr="009D2B9B">
              <w:rPr>
                <w:rFonts w:ascii="Calibri" w:hAnsi="Calibri" w:cstheme="minorHAnsi"/>
                <w:b/>
                <w:color w:val="000000"/>
              </w:rPr>
              <w:t>Dodavatel zajistí:</w:t>
            </w:r>
          </w:p>
          <w:p w14:paraId="0ABE6CB7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 w:rsidRPr="007F64B7">
              <w:rPr>
                <w:rFonts w:ascii="Calibri" w:hAnsi="Calibri" w:cstheme="minorHAnsi"/>
                <w:color w:val="000000"/>
              </w:rPr>
              <w:t>Přenos z místa vykládky (např. z nákladového vozu) na místo určené objednatelem. Manipulace bude provedena tak, aby nedošlo k poškození budovy.</w:t>
            </w:r>
          </w:p>
        </w:tc>
        <w:tc>
          <w:tcPr>
            <w:tcW w:w="1134" w:type="dxa"/>
          </w:tcPr>
          <w:p w14:paraId="16339E9C" w14:textId="344E8D55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0B15791F" w14:textId="55588C94" w:rsidTr="002A1CA3">
        <w:trPr>
          <w:trHeight w:val="113"/>
        </w:trPr>
        <w:tc>
          <w:tcPr>
            <w:tcW w:w="2263" w:type="dxa"/>
            <w:shd w:val="clear" w:color="auto" w:fill="auto"/>
            <w:noWrap/>
            <w:hideMark/>
          </w:tcPr>
          <w:p w14:paraId="07279179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Návod k obsluze: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14047BFE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v českém jazyce</w:t>
            </w:r>
          </w:p>
        </w:tc>
        <w:tc>
          <w:tcPr>
            <w:tcW w:w="1134" w:type="dxa"/>
          </w:tcPr>
          <w:p w14:paraId="4115F5AA" w14:textId="77777777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</w:tbl>
    <w:p w14:paraId="51D4566E" w14:textId="77777777" w:rsidR="00241EF9" w:rsidRDefault="00241EF9" w:rsidP="00EC52E9">
      <w:pPr>
        <w:tabs>
          <w:tab w:val="left" w:leader="dot" w:pos="3261"/>
        </w:tabs>
        <w:spacing w:after="0"/>
      </w:pPr>
    </w:p>
    <w:p w14:paraId="5A048E54" w14:textId="77777777" w:rsidR="00897994" w:rsidRDefault="00897994" w:rsidP="00C6543E"/>
    <w:p w14:paraId="7BD51A95" w14:textId="77777777" w:rsidR="00452E16" w:rsidRDefault="00452E16" w:rsidP="00452E16">
      <w:pPr>
        <w:tabs>
          <w:tab w:val="left" w:leader="dot" w:pos="2127"/>
          <w:tab w:val="left" w:leader="dot" w:pos="4536"/>
        </w:tabs>
      </w:pPr>
      <w:r w:rsidRPr="00897994">
        <w:rPr>
          <w:highlight w:val="yellow"/>
        </w:rPr>
        <w:t>V</w:t>
      </w:r>
      <w:r>
        <w:t xml:space="preserve"> </w:t>
      </w:r>
      <w:r>
        <w:tab/>
        <w:t xml:space="preserve"> </w:t>
      </w:r>
      <w:r w:rsidRPr="00897994">
        <w:rPr>
          <w:highlight w:val="yellow"/>
        </w:rPr>
        <w:t>dne</w:t>
      </w:r>
      <w:r>
        <w:tab/>
      </w:r>
    </w:p>
    <w:p w14:paraId="3969BFD0" w14:textId="77777777" w:rsidR="00643355" w:rsidRDefault="00643355" w:rsidP="00452E16">
      <w:pPr>
        <w:tabs>
          <w:tab w:val="left" w:leader="dot" w:pos="2127"/>
          <w:tab w:val="left" w:leader="dot" w:pos="4536"/>
        </w:tabs>
      </w:pPr>
    </w:p>
    <w:p w14:paraId="28F067CE" w14:textId="77777777" w:rsidR="007F64B7" w:rsidRDefault="007F64B7" w:rsidP="00452E16">
      <w:pPr>
        <w:tabs>
          <w:tab w:val="left" w:leader="dot" w:pos="2127"/>
          <w:tab w:val="left" w:leader="dot" w:pos="4536"/>
        </w:tabs>
      </w:pPr>
    </w:p>
    <w:p w14:paraId="29CB0A20" w14:textId="77777777" w:rsidR="00452E16" w:rsidRDefault="00452E16" w:rsidP="00452E16">
      <w:pPr>
        <w:tabs>
          <w:tab w:val="left" w:leader="dot" w:pos="4536"/>
        </w:tabs>
      </w:pPr>
      <w:r>
        <w:tab/>
      </w:r>
      <w:r>
        <w:tab/>
      </w:r>
    </w:p>
    <w:p w14:paraId="6D50419E" w14:textId="77777777" w:rsidR="00452E16" w:rsidRDefault="00452E16" w:rsidP="00452E16">
      <w:pPr>
        <w:tabs>
          <w:tab w:val="left" w:leader="dot" w:pos="2127"/>
          <w:tab w:val="left" w:leader="dot" w:pos="4536"/>
        </w:tabs>
      </w:pPr>
      <w:r w:rsidRPr="00897994">
        <w:rPr>
          <w:highlight w:val="yellow"/>
        </w:rPr>
        <w:t>Jméno a příjmení osoby oprávněné jednat + podpis</w:t>
      </w:r>
    </w:p>
    <w:sectPr w:rsidR="00452E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39C8E" w14:textId="77777777" w:rsidR="00C6543E" w:rsidRDefault="00C6543E" w:rsidP="00C6543E">
      <w:pPr>
        <w:spacing w:after="0" w:line="240" w:lineRule="auto"/>
      </w:pPr>
      <w:r>
        <w:separator/>
      </w:r>
    </w:p>
  </w:endnote>
  <w:endnote w:type="continuationSeparator" w:id="0">
    <w:p w14:paraId="77D4A036" w14:textId="77777777" w:rsidR="00C6543E" w:rsidRDefault="00C6543E" w:rsidP="00C6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0D115" w14:textId="77777777" w:rsidR="00593F39" w:rsidRDefault="00593F3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B74C7" w14:textId="77777777" w:rsidR="00593F39" w:rsidRDefault="00593F3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4EDA1" w14:textId="77777777" w:rsidR="00593F39" w:rsidRDefault="00593F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DE937" w14:textId="77777777" w:rsidR="00C6543E" w:rsidRDefault="00C6543E" w:rsidP="00C6543E">
      <w:pPr>
        <w:spacing w:after="0" w:line="240" w:lineRule="auto"/>
      </w:pPr>
      <w:r>
        <w:separator/>
      </w:r>
    </w:p>
  </w:footnote>
  <w:footnote w:type="continuationSeparator" w:id="0">
    <w:p w14:paraId="63C7FAC0" w14:textId="77777777" w:rsidR="00C6543E" w:rsidRDefault="00C6543E" w:rsidP="00C6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1B5AE" w14:textId="77777777" w:rsidR="00593F39" w:rsidRDefault="00593F3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104CD" w14:textId="77777777" w:rsidR="007643D3" w:rsidRPr="001332EB" w:rsidRDefault="007643D3" w:rsidP="007643D3">
    <w:pPr>
      <w:pStyle w:val="Zhlav"/>
      <w:jc w:val="right"/>
      <w:rPr>
        <w:i/>
      </w:rPr>
    </w:pPr>
    <w:r>
      <w:rPr>
        <w:i/>
      </w:rPr>
      <w:t xml:space="preserve">Příloha č. </w:t>
    </w:r>
    <w:r w:rsidR="00241EF9">
      <w:rPr>
        <w:i/>
      </w:rPr>
      <w:t>4</w:t>
    </w:r>
    <w:r w:rsidRPr="001332EB">
      <w:rPr>
        <w:i/>
      </w:rPr>
      <w:t xml:space="preserve"> Výzvy k podání nabídek</w:t>
    </w:r>
  </w:p>
  <w:p w14:paraId="5671D349" w14:textId="77777777" w:rsidR="007643D3" w:rsidRDefault="007643D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CF041" w14:textId="77777777" w:rsidR="00593F39" w:rsidRDefault="00593F3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1226"/>
    <w:multiLevelType w:val="hybridMultilevel"/>
    <w:tmpl w:val="D0DADFF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A4277E"/>
    <w:multiLevelType w:val="hybridMultilevel"/>
    <w:tmpl w:val="322C53C4"/>
    <w:lvl w:ilvl="0" w:tplc="984AD5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D3E66"/>
    <w:multiLevelType w:val="multilevel"/>
    <w:tmpl w:val="1502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07E42"/>
    <w:multiLevelType w:val="hybridMultilevel"/>
    <w:tmpl w:val="588EB5E4"/>
    <w:lvl w:ilvl="0" w:tplc="7E90E93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B4F9C"/>
    <w:multiLevelType w:val="hybridMultilevel"/>
    <w:tmpl w:val="93BE48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42F7B"/>
    <w:multiLevelType w:val="hybridMultilevel"/>
    <w:tmpl w:val="80A84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D3803"/>
    <w:multiLevelType w:val="hybridMultilevel"/>
    <w:tmpl w:val="BADAAB7A"/>
    <w:lvl w:ilvl="0" w:tplc="28F821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35C3E"/>
    <w:multiLevelType w:val="hybridMultilevel"/>
    <w:tmpl w:val="CA106B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E4548"/>
    <w:multiLevelType w:val="hybridMultilevel"/>
    <w:tmpl w:val="5B38D3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43783"/>
    <w:multiLevelType w:val="hybridMultilevel"/>
    <w:tmpl w:val="93DA76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94"/>
    <w:rsid w:val="00241EF9"/>
    <w:rsid w:val="002A1CA3"/>
    <w:rsid w:val="002B30FD"/>
    <w:rsid w:val="00393037"/>
    <w:rsid w:val="00452E16"/>
    <w:rsid w:val="00484A97"/>
    <w:rsid w:val="00593F39"/>
    <w:rsid w:val="005C5294"/>
    <w:rsid w:val="00643355"/>
    <w:rsid w:val="007643D3"/>
    <w:rsid w:val="007F64B7"/>
    <w:rsid w:val="00897994"/>
    <w:rsid w:val="009C641B"/>
    <w:rsid w:val="009D2B9B"/>
    <w:rsid w:val="00A25143"/>
    <w:rsid w:val="00B93D52"/>
    <w:rsid w:val="00BE2E70"/>
    <w:rsid w:val="00BF1DC9"/>
    <w:rsid w:val="00C6543E"/>
    <w:rsid w:val="00C65FD5"/>
    <w:rsid w:val="00CE28D9"/>
    <w:rsid w:val="00D30E8D"/>
    <w:rsid w:val="00D9374D"/>
    <w:rsid w:val="00DD115B"/>
    <w:rsid w:val="00E1456F"/>
    <w:rsid w:val="00E40402"/>
    <w:rsid w:val="00EC52E9"/>
    <w:rsid w:val="00F609F0"/>
    <w:rsid w:val="00FE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E04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29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4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43D3"/>
  </w:style>
  <w:style w:type="paragraph" w:styleId="Zpat">
    <w:name w:val="footer"/>
    <w:basedOn w:val="Normln"/>
    <w:link w:val="ZpatChar"/>
    <w:uiPriority w:val="99"/>
    <w:unhideWhenUsed/>
    <w:rsid w:val="00764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43D3"/>
  </w:style>
  <w:style w:type="paragraph" w:styleId="Textbubliny">
    <w:name w:val="Balloon Text"/>
    <w:basedOn w:val="Normln"/>
    <w:link w:val="TextbublinyChar"/>
    <w:uiPriority w:val="99"/>
    <w:semiHidden/>
    <w:unhideWhenUsed/>
    <w:rsid w:val="00897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799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97994"/>
    <w:rPr>
      <w:color w:val="0563C1" w:themeColor="hyperlink"/>
      <w:u w:val="single"/>
    </w:rPr>
  </w:style>
  <w:style w:type="table" w:styleId="Svtlmkatabulky">
    <w:name w:val="Grid Table Light"/>
    <w:basedOn w:val="Normlntabulka"/>
    <w:uiPriority w:val="40"/>
    <w:rsid w:val="008979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39"/>
    <w:rsid w:val="00E1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1E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28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28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28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28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28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2025-09-23T15:24:00Z</dcterms:created>
  <dcterms:modified xsi:type="dcterms:W3CDTF">2025-09-23T15:24:00Z</dcterms:modified>
</cp:coreProperties>
</file>