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3" w:rsidRDefault="007643D3" w:rsidP="005C5294">
      <w:pPr>
        <w:jc w:val="center"/>
        <w:rPr>
          <w:b/>
          <w:sz w:val="28"/>
        </w:rPr>
      </w:pPr>
    </w:p>
    <w:p w:rsidR="00FE6EF7" w:rsidRPr="005C5294" w:rsidRDefault="005C5294" w:rsidP="005C5294">
      <w:pPr>
        <w:jc w:val="center"/>
        <w:rPr>
          <w:b/>
          <w:sz w:val="28"/>
        </w:rPr>
      </w:pPr>
      <w:r w:rsidRPr="005C5294">
        <w:rPr>
          <w:b/>
          <w:sz w:val="28"/>
        </w:rPr>
        <w:t>Čestná prohlášení</w:t>
      </w:r>
      <w:r w:rsidR="007643D3">
        <w:rPr>
          <w:b/>
          <w:sz w:val="28"/>
        </w:rPr>
        <w:t xml:space="preserve"> účastníka výběrového řízení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</w:t>
      </w:r>
      <w:r w:rsidR="00A81697">
        <w:rPr>
          <w:b/>
          <w:i/>
        </w:rPr>
        <w:t xml:space="preserve">2 </w:t>
      </w:r>
      <w:bookmarkStart w:id="0" w:name="_GoBack"/>
      <w:bookmarkEnd w:id="0"/>
      <w:r w:rsidR="00DD115B" w:rsidRPr="00DD115B">
        <w:rPr>
          <w:b/>
          <w:i/>
        </w:rPr>
        <w:t xml:space="preserve">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:rsidR="005C5294" w:rsidRDefault="005C5294" w:rsidP="005C5294">
      <w:pPr>
        <w:spacing w:after="0"/>
        <w:rPr>
          <w:b/>
        </w:rPr>
      </w:pPr>
    </w:p>
    <w:p w:rsidR="00EC52E9" w:rsidRPr="005C5294" w:rsidRDefault="00EC52E9" w:rsidP="00EC52E9">
      <w:pPr>
        <w:spacing w:after="0"/>
        <w:rPr>
          <w:b/>
        </w:rPr>
      </w:pPr>
      <w:r w:rsidRPr="005C5294">
        <w:rPr>
          <w:b/>
        </w:rPr>
        <w:t>Účastník</w:t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Obchodní firma</w:t>
      </w:r>
      <w:r>
        <w:t>:</w:t>
      </w:r>
      <w:r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Sídlo</w:t>
      </w:r>
      <w:r>
        <w:t>:</w:t>
      </w:r>
      <w:r w:rsidR="007643D3"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IČO</w:t>
      </w:r>
      <w:r>
        <w:t>:</w:t>
      </w:r>
      <w:r>
        <w:tab/>
      </w:r>
    </w:p>
    <w:p w:rsidR="00EC52E9" w:rsidRDefault="00EC52E9" w:rsidP="00EC52E9">
      <w:pPr>
        <w:tabs>
          <w:tab w:val="left" w:leader="dot" w:pos="3261"/>
        </w:tabs>
        <w:spacing w:after="0"/>
      </w:pPr>
      <w:r w:rsidRPr="007643D3">
        <w:rPr>
          <w:highlight w:val="yellow"/>
        </w:rPr>
        <w:t>Zastoupený</w:t>
      </w:r>
      <w:r>
        <w:t>:</w:t>
      </w:r>
      <w:r>
        <w:tab/>
      </w:r>
    </w:p>
    <w:p w:rsidR="005C5294" w:rsidRDefault="005C5294"/>
    <w:p w:rsidR="005C5294" w:rsidRPr="00156702" w:rsidRDefault="005C5294" w:rsidP="00484A97">
      <w:pPr>
        <w:jc w:val="both"/>
        <w:rPr>
          <w:b/>
          <w:sz w:val="24"/>
        </w:rPr>
      </w:pPr>
      <w:r w:rsidRPr="00156702">
        <w:rPr>
          <w:b/>
          <w:sz w:val="24"/>
        </w:rPr>
        <w:t>Čestné prohlášení o neexistenci střetu zájmů</w:t>
      </w:r>
    </w:p>
    <w:p w:rsidR="005C5294" w:rsidRDefault="005C5294" w:rsidP="005C5294">
      <w:r>
        <w:t>Já níže, podepsaný, tímto čestně prohlašuji, že:</w:t>
      </w:r>
    </w:p>
    <w:p w:rsidR="005C5294" w:rsidRDefault="00D9374D" w:rsidP="007643D3">
      <w:pPr>
        <w:pStyle w:val="Odstavecseseznamem"/>
        <w:numPr>
          <w:ilvl w:val="0"/>
          <w:numId w:val="4"/>
        </w:numPr>
        <w:jc w:val="both"/>
      </w:pPr>
      <w:r>
        <w:t>ú</w:t>
      </w:r>
      <w:r w:rsidR="005C5294">
        <w:t>častník není obchodní společností, ve které veřejný funkcionář uvedený v § 2 odst. 1 písm. c) zákona č. 159/2006 Sb., o střetu zájmů, nebo jím ovládaná osoba vlastní podíl představující alespoň 25 % účasti společníka v obchodní společnosti.</w:t>
      </w:r>
    </w:p>
    <w:p w:rsidR="005C5294" w:rsidRDefault="00D9374D" w:rsidP="007643D3">
      <w:pPr>
        <w:pStyle w:val="Odstavecseseznamem"/>
        <w:numPr>
          <w:ilvl w:val="0"/>
          <w:numId w:val="4"/>
        </w:numPr>
        <w:jc w:val="both"/>
      </w:pPr>
      <w:r>
        <w:t>k</w:t>
      </w:r>
      <w:r w:rsidR="005C5294">
        <w:t> prokázání kvalifikace nevyužívám poddodavatele, který by byl obcho</w:t>
      </w:r>
      <w:r w:rsidR="007643D3">
        <w:t>dní společností ve smyslu písm. a)</w:t>
      </w:r>
      <w:r w:rsidR="005C5294">
        <w:t xml:space="preserve"> tohoto prohlášení.</w:t>
      </w:r>
    </w:p>
    <w:p w:rsidR="00C6543E" w:rsidRDefault="00C6543E" w:rsidP="00C6543E"/>
    <w:p w:rsidR="00C6543E" w:rsidRPr="00156702" w:rsidRDefault="00C6543E" w:rsidP="00484A97">
      <w:pPr>
        <w:jc w:val="both"/>
        <w:rPr>
          <w:b/>
          <w:sz w:val="24"/>
        </w:rPr>
      </w:pPr>
      <w:r w:rsidRPr="00156702">
        <w:rPr>
          <w:b/>
          <w:sz w:val="24"/>
        </w:rPr>
        <w:t>Čestné prohlášení o splnění podmínek Nařízení Rady (EU) 2022/576 ze dne 8. dubna 2022, kterým se mění nařízení (EU) č. 833/2014 o omezujících opatřeních vzhledem k činnostem Ruska destabilizujícím situaci na Ukrajině</w:t>
      </w:r>
    </w:p>
    <w:p w:rsidR="00C6543E" w:rsidRDefault="00C6543E" w:rsidP="00484A97">
      <w:pPr>
        <w:jc w:val="both"/>
      </w:pPr>
      <w:r>
        <w:t>Já níže, podepsaný, tímto čestně prohlašuji, že:</w:t>
      </w:r>
    </w:p>
    <w:p w:rsidR="00C6543E" w:rsidRDefault="00C6543E" w:rsidP="00484A97">
      <w:pPr>
        <w:pStyle w:val="Odstavecseseznamem"/>
        <w:numPr>
          <w:ilvl w:val="0"/>
          <w:numId w:val="7"/>
        </w:numPr>
        <w:jc w:val="both"/>
      </w:pPr>
      <w:r>
        <w:t xml:space="preserve">účastník ani kterýkoli z jeho poddodavatelů či jiných osob dle § 83 zákona č. 134/2016 Sb., o zadávání veřejných zakázek, který se bude podílet na plnění této zakázky nebo kterákoli z osob, jejichž kapacity bude </w:t>
      </w:r>
      <w:r w:rsidR="00D9374D">
        <w:t xml:space="preserve">účastník </w:t>
      </w:r>
      <w:r>
        <w:t>využívat, a to v rozsahu více než 10 % nabídkové ceny,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není ruským státním příslušníkem, fyzickou či právnickou osobou nebo subjektem či orgánem se sídlem v Rusku,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není z více než 50 % přímo či nepřímo vlastněn některým ze subjektů uvedených v písmeni a), ani</w:t>
      </w:r>
    </w:p>
    <w:p w:rsidR="00C6543E" w:rsidRDefault="00C6543E" w:rsidP="00484A97">
      <w:pPr>
        <w:pStyle w:val="Odstavecseseznamem"/>
        <w:numPr>
          <w:ilvl w:val="0"/>
          <w:numId w:val="2"/>
        </w:numPr>
        <w:jc w:val="both"/>
      </w:pPr>
      <w:r>
        <w:t>nejedná jménem nebo na pokyn některého ze subjektů uvedených v písmeni a) nebo b);</w:t>
      </w:r>
    </w:p>
    <w:p w:rsidR="00452E16" w:rsidRDefault="00452E16" w:rsidP="00156702">
      <w:pPr>
        <w:pStyle w:val="Odstavecseseznamem"/>
        <w:numPr>
          <w:ilvl w:val="0"/>
          <w:numId w:val="7"/>
        </w:numPr>
        <w:jc w:val="both"/>
      </w:pPr>
      <w:r>
        <w:t xml:space="preserve">účastník </w:t>
      </w:r>
      <w:r w:rsidR="00C6543E"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</w:t>
      </w:r>
      <w:r>
        <w:t>e znění pozdějších aktualizací)</w:t>
      </w:r>
      <w:r w:rsidR="00C6543E">
        <w:t>;</w:t>
      </w:r>
    </w:p>
    <w:p w:rsidR="00452E16" w:rsidRDefault="00452E16" w:rsidP="00156702">
      <w:pPr>
        <w:pStyle w:val="Odstavecseseznamem"/>
        <w:numPr>
          <w:ilvl w:val="0"/>
          <w:numId w:val="7"/>
        </w:numPr>
        <w:jc w:val="both"/>
      </w:pPr>
      <w:r>
        <w:t xml:space="preserve">účastník </w:t>
      </w:r>
      <w:r w:rsidR="00C6543E"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</w:t>
      </w:r>
      <w:r w:rsidR="00C6543E">
        <w:lastRenderedPageBreak/>
        <w:t>ohrožujícím územní celistvost, svrchovanost a nezávislost Ukrajiny (ve znění pozdějších aktualizací) nebo nařízení Rady (ES) č. 765/2006 ze dne 18. května 2006 o omezujících opatřeních vůči prezidentu Lukašenkovi a některým představ</w:t>
      </w:r>
      <w:r>
        <w:t>itelům Běloruska</w:t>
      </w:r>
      <w:r w:rsidR="00DD115B">
        <w:t xml:space="preserve"> </w:t>
      </w:r>
      <w:r w:rsidRPr="00452E16">
        <w:t>(ve znění pozdějších aktualizací)</w:t>
      </w:r>
      <w:r w:rsidR="00C6543E">
        <w:t>.</w:t>
      </w:r>
    </w:p>
    <w:p w:rsidR="00D9374D" w:rsidRDefault="00D9374D" w:rsidP="00484A97">
      <w:pPr>
        <w:jc w:val="both"/>
      </w:pPr>
    </w:p>
    <w:p w:rsidR="00C6543E" w:rsidRDefault="00484A97" w:rsidP="00484A97">
      <w:pPr>
        <w:jc w:val="both"/>
      </w:pPr>
      <w:r>
        <w:t xml:space="preserve">Účastník </w:t>
      </w:r>
      <w:r w:rsidR="00C6543E">
        <w:t>dále prohlašuje, že na jeho osobu, ani na plnění, které je jím poskytnuto, se nevztahují mezinárodní sankce dle § 2 zákona č. 69/2006 Sb., o provádění mezinárodních sankcí ve znění pozdějších předpisů, a že si není vědom, že by se tyto sankce vztahovaly na některého z jeho poddodavatelů, jejichž prostřednictvím bude plnit veřejnou zakázku nebo její část.</w:t>
      </w:r>
    </w:p>
    <w:p w:rsidR="00C6543E" w:rsidRDefault="00484A97" w:rsidP="00484A97">
      <w:pPr>
        <w:jc w:val="both"/>
      </w:pPr>
      <w:r>
        <w:t xml:space="preserve">Účastník </w:t>
      </w:r>
      <w:r w:rsidR="00C6543E">
        <w:t xml:space="preserve">dále prohlašuje, že on, ani jeho skuteční majitelé nemají, ani případní poddodavatelé a skuteční majitelé těchto poddodavatelů nemají sídlo či bydliště v zemích nespolupracující jurisdikce a příjem z této veřejné zakázky tedy nebude směřovat do zemí nespolupracující jurisdikce.  </w:t>
      </w:r>
    </w:p>
    <w:p w:rsidR="00452E16" w:rsidRDefault="00452E16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156702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156702">
        <w:rPr>
          <w:highlight w:val="yellow"/>
        </w:rPr>
        <w:t>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156702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>Příloha č. 2</w:t>
    </w:r>
    <w:r w:rsidRPr="001332EB">
      <w:rPr>
        <w:i/>
      </w:rPr>
      <w:t xml:space="preserve"> Výzvy k podání nabídek</w:t>
    </w:r>
  </w:p>
  <w:p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1" w:rsidRDefault="005257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56702"/>
    <w:rsid w:val="00452E16"/>
    <w:rsid w:val="00484A97"/>
    <w:rsid w:val="00525741"/>
    <w:rsid w:val="005C5294"/>
    <w:rsid w:val="007643D3"/>
    <w:rsid w:val="00A81697"/>
    <w:rsid w:val="00C6543E"/>
    <w:rsid w:val="00D9374D"/>
    <w:rsid w:val="00DD115B"/>
    <w:rsid w:val="00EC52E9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15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2026-01-27T07:45:00Z</dcterms:modified>
</cp:coreProperties>
</file>