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mbeddings/oleObject1.bin" ContentType="application/vnd.openxmlformats-officedocument.oleObject"/>
  <Override PartName="/word/media/attachIcon1.png" ContentType="image/png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v="urn:schemas-microsoft-com:vml" xmlns:o="urn:schemas-microsoft-com:office:office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keepNext/>
        <w:pStyle w:val="Heading1"/>
        <w:spacing w:before="0" w:after="0" w:line="468" w:lineRule="exact"/>
        <w:ind w:left="1924"/>
      </w:pPr>
      <w:r>
        <w:drawing>
          <wp:anchor distT="0" distB="0" distL="91440" distR="91440" simplePos="0" relativeHeight="1" behindDoc="0" locked="0" layoutInCell="1" allowOverlap="1">
            <wp:simplePos x="0" y="0"/>
            <wp:positionH relativeFrom="page">
              <wp:posOffset>876300</wp:posOffset>
            </wp:positionH>
            <wp:positionV relativeFrom="paragraph">
              <wp:posOffset>34544</wp:posOffset>
            </wp:positionV>
            <wp:extent cx="889000" cy="889000"/>
            <wp:effectExtent l="0" t="0" r="0" b="0"/>
            <wp:wrapNone/>
            <wp:docPr id="1" name="Figure1"/>
            <a:graphic>
              <a:graphicData uri="http://schemas.openxmlformats.org/drawingml/2006/picture">
                <pic:pic>
                  <pic:nvPicPr>
                    <pic:cNvPr id="1" name="Figure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ejaVuSans" w:hAnsi="DejaVuSans" w:eastAsia="DejaVuSans" w:cs="DejaVuSans"/>
          <w:b/>
          <w:bCs/>
          <w:i w:val="0"/>
          <w:iCs w:val="0"/>
          <w:color w:val="1687C8"/>
          <w:sz w:val="40"/>
          <w:szCs w:val="40"/>
        </w:rPr>
        <w:t xml:space="preserve">REZERVAČNÍ FORMULÁŘ</w:t>
      </w:r>
    </w:p>
    <w:p>
      <w:pPr>
        <w:spacing w:before="162" w:line="246" w:lineRule="exact"/>
        <w:ind w:left="1924"/>
      </w:pPr>
      <w:r>
        <w:rPr>
          <w:rFonts w:ascii="DejaVuSans" w:hAnsi="DejaVuSans" w:eastAsia="DejaVuSans" w:cs="DejaVuSans"/>
          <w:b w:val="0"/>
          <w:bCs w:val="0"/>
          <w:i w:val="0"/>
          <w:iCs w:val="0"/>
          <w:color w:val="222222"/>
          <w:sz w:val="21"/>
          <w:szCs w:val="21"/>
        </w:rPr>
        <w:t xml:space="preserve">Plavecká škola MB plavani.com</w:t>
      </w:r>
    </w:p>
    <w:p>
      <w:pPr>
        <w:spacing w:before="0" w:after="0" w:line="20" w:lineRule="exact"/>
      </w:pPr>
      <w:r>
        <w:br w:type="textWrapping" w:clear="all"/>
      </w:r>
    </w:p>
    <w:p>
      <w:pPr>
        <w:shd w:val="clear" w:color="auto" w:fill="F6F6F6"/>
        <w:spacing w:before="1363" w:line="336" w:lineRule="auto"/>
        <w:ind w:left="280"/>
      </w:pPr>
      <w:r>
        <w:rPr>
          <w:rFonts w:ascii="DejaVuSans" w:hAnsi="DejaVuSans" w:eastAsia="DejaVuSans" w:cs="DejaVuSans"/>
          <w:b w:val="0"/>
          <w:bCs w:val="0"/>
          <w:i w:val="0"/>
          <w:iCs w:val="0"/>
          <w:color w:val="222222"/>
          <w:sz w:val="19"/>
          <w:szCs w:val="19"/>
        </w:rPr>
        <w:t xml:space="preserve">Bez vyplnění formuláře není možné Vás rezervovat na jakoukoliv akci</w:t>
      </w:r>
    </w:p>
    <w:p>
      <w:pPr>
        <w:shd w:val="clear" w:color="auto" w:fill="F6F6F6"/>
        <w:spacing w:line="359" w:lineRule="auto"/>
        <w:ind w:left="280"/>
      </w:pPr>
      <w:r>
        <w:rPr>
          <w:rFonts w:ascii="DejaVuSans" w:hAnsi="DejaVuSans" w:eastAsia="DejaVuSans" w:cs="DejaVuSans"/>
          <w:b w:val="0"/>
          <w:bCs w:val="0"/>
          <w:i w:val="0"/>
          <w:iCs w:val="0"/>
          <w:color w:val="222222"/>
          <w:sz w:val="19"/>
          <w:szCs w:val="19"/>
        </w:rPr>
        <w:t xml:space="preserve">naší školy z důvodu ochrany osobních údajů.</w:t>
      </w:r>
    </w:p>
    <w:p>
      <w:pPr>
        <w:shd w:val="clear" w:color="auto" w:fill="F6F6F6"/>
        <w:spacing w:line="379" w:lineRule="auto"/>
        <w:ind w:left="280"/>
      </w:pPr>
      <w:r>
        <w:rPr>
          <w:rFonts w:ascii="DejaVuSans" w:hAnsi="DejaVuSans" w:eastAsia="DejaVuSans" w:cs="DejaVuSans"/>
          <w:b w:val="0"/>
          <w:bCs w:val="0"/>
          <w:i w:val="0"/>
          <w:iCs w:val="0"/>
          <w:color w:val="222222"/>
          <w:sz w:val="18"/>
          <w:szCs w:val="18"/>
        </w:rPr>
        <w:t xml:space="preserve">Formulář můžete zaslat emailem na plavanibenefit@seznam.cz. Můžete vyplnit počítačově, včetně podpisu.</w:t>
      </w:r>
    </w:p>
    <w:p>
      <w:pPr>
        <w:pStyle w:val="Heading3"/>
        <w:spacing w:before="348" w:after="0" w:line="269" w:lineRule="exact"/>
      </w:pPr>
      <w:r>
        <w:drawing>
          <wp:anchor distT="0" distB="0" distL="101600" distR="50800" simplePos="0" relativeHeight="2" behindDoc="0" locked="0" layoutInCell="1" allowOverlap="1">
            <wp:simplePos x="0" y="0"/>
            <wp:positionH relativeFrom="page">
              <wp:posOffset>1803400</wp:posOffset>
            </wp:positionH>
            <wp:positionV relativeFrom="page">
              <wp:posOffset>3033900</wp:posOffset>
            </wp:positionV>
            <wp:extent cx="5121600" cy="444500"/>
            <wp:effectExtent l="0" t="0" r="0" b="0"/>
            <wp:wrapNone/>
            <wp:docPr id="2" name="Sidebar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1600" cy="4445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</a:ln>
                  </wps:spPr>
                  <wps:txbx>
                    <w:txbxContent>
                      <w:p>
                        <w:pPr>
                          <w:spacing w:line="700" w:lineRule="exact"/>
                        </w:pPr>
                      </w:p>
                    </w:txbxContent>
                  </wps:txbx>
                  <wps:bodyPr rot="0" wrap="square" lIns="0" tIns="0" rIns="0" bIns="0" anchor="t">
                    <a:spAutoFit/>
                  </wps:bodyPr>
                </wps:wsp>
              </a:graphicData>
            </a:graphic>
          </wp:anchor>
        </w:drawing>
      </w:r>
      <w:r>
        <w:rPr>
          <w:rFonts w:ascii="DejaVuSans" w:hAnsi="DejaVuSans" w:eastAsia="DejaVuSans" w:cs="DejaVuSans"/>
          <w:b/>
          <w:bCs/>
          <w:i w:val="0"/>
          <w:iCs w:val="0"/>
          <w:color w:val="222222"/>
          <w:sz w:val="23"/>
          <w:szCs w:val="23"/>
        </w:rPr>
        <w:t xml:space="preserve">Jméno:</w:t>
      </w:r>
    </w:p>
    <w:p>
      <w:pPr>
        <w:spacing w:before="697" w:line="204" w:lineRule="exact"/>
        <w:ind w:left="1840"/>
      </w:pPr>
      <w:r>
        <w:rPr>
          <w:rFonts w:ascii="DejaVuSans" w:hAnsi="DejaVuSans" w:eastAsia="DejaVuSans" w:cs="DejaVuSans"/>
          <w:b w:val="0"/>
          <w:bCs w:val="0"/>
          <w:i w:val="0"/>
          <w:iCs w:val="0"/>
          <w:color w:val="666666"/>
          <w:sz w:val="17"/>
          <w:szCs w:val="17"/>
        </w:rPr>
        <w:t xml:space="preserve">V případě kurzu, lekcí na zkoušku atd. uveďte jméno dítěte.</w:t>
      </w:r>
    </w:p>
    <w:p>
      <w:pPr>
        <w:spacing w:line="367" w:lineRule="auto"/>
        <w:ind w:left="280"/>
      </w:pPr>
      <w:r>
        <w:rPr>
          <w:rFonts w:ascii="DejaVuSans" w:hAnsi="DejaVuSans" w:eastAsia="DejaVuSans" w:cs="DejaVuSans"/>
          <w:b/>
          <w:bCs/>
          <w:i w:val="0"/>
          <w:iCs w:val="0"/>
          <w:color w:val="1687C8"/>
          <w:sz w:val="22"/>
          <w:szCs w:val="22"/>
        </w:rPr>
        <w:t xml:space="preserve">VYBERTE VARIANTU</w:t>
      </w:r>
    </w:p>
    <w:p>
      <w:pPr>
        <w:tabs>
          <w:tab w:val="left" w:pos="640"/>
        </w:tabs>
        <w:spacing w:before="143" w:line="227" w:lineRule="exact"/>
        <w:ind w:left="311"/>
      </w:pPr>
      <w:r>
        <w:rPr>
          <w:rFonts w:ascii="Arial" w:hAnsi="Arial" w:eastAsia="Arial" w:cs="Arial"/>
          <w:color w:val="000000"/>
          <w:sz w:val="19"/>
          <w:szCs w:val="19"/>
        </w:rPr>
        <w:t xml:space="preserve">☐ </w:t>
      </w:r>
      <w:r>
        <w:tab/>
      </w:r>
      <w:r>
        <w:rPr>
          <w:rFonts w:ascii="DejaVuSans" w:hAnsi="DejaVuSans" w:eastAsia="DejaVuSans" w:cs="DejaVuSans"/>
          <w:b w:val="0"/>
          <w:bCs w:val="0"/>
          <w:i w:val="0"/>
          <w:iCs w:val="0"/>
          <w:color w:val="222222"/>
          <w:sz w:val="19"/>
          <w:szCs w:val="19"/>
        </w:rPr>
        <w:t xml:space="preserve">Kurz plavání rodiče s dětmi</w:t>
      </w:r>
    </w:p>
    <w:p>
      <w:pPr>
        <w:tabs>
          <w:tab w:val="left" w:pos="640"/>
        </w:tabs>
        <w:spacing w:line="387" w:lineRule="auto"/>
        <w:ind w:left="311"/>
      </w:pPr>
      <w:r>
        <w:drawing>
          <wp:anchor distT="0" distB="0" distL="101600" distR="50800" simplePos="0" relativeHeight="3" behindDoc="0" locked="0" layoutInCell="1" allowOverlap="1">
            <wp:simplePos x="0" y="0"/>
            <wp:positionH relativeFrom="page">
              <wp:posOffset>4597400</wp:posOffset>
            </wp:positionH>
            <wp:positionV relativeFrom="page">
              <wp:posOffset>4430900</wp:posOffset>
            </wp:positionV>
            <wp:extent cx="2137100" cy="304800"/>
            <wp:effectExtent l="0" t="0" r="0" b="0"/>
            <wp:wrapNone/>
            <wp:docPr id="3" name="Sidebar3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7100" cy="3048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</a:ln>
                  </wps:spPr>
                  <wps:txbx>
                    <w:txbxContent>
                      <w:p>
                        <w:pPr>
                          <w:spacing w:line="480" w:lineRule="exact"/>
                        </w:pPr>
                      </w:p>
                    </w:txbxContent>
                  </wps:txbx>
                  <wps:bodyPr rot="0" wrap="square" lIns="0" tIns="0" rIns="0" bIns="0" anchor="t">
                    <a:spAutoFit/>
                  </wps:bodyPr>
                </wps:wsp>
              </a:graphicData>
            </a:graphic>
          </wp:anchor>
        </w:drawing>
      </w:r>
      <w:r>
        <w:rPr>
          <w:rFonts w:ascii="Arial" w:hAnsi="Arial" w:eastAsia="Arial" w:cs="Arial"/>
          <w:color w:val="000000"/>
          <w:sz w:val="19"/>
          <w:szCs w:val="19"/>
        </w:rPr>
        <w:t xml:space="preserve">☐ </w:t>
      </w:r>
      <w:r>
        <w:tab/>
      </w:r>
      <w:r>
        <w:rPr>
          <w:rFonts w:ascii="DejaVuSans" w:hAnsi="DejaVuSans" w:eastAsia="DejaVuSans" w:cs="DejaVuSans"/>
          <w:b w:val="0"/>
          <w:bCs w:val="0"/>
          <w:i w:val="0"/>
          <w:iCs w:val="0"/>
          <w:color w:val="222222"/>
          <w:sz w:val="19"/>
          <w:szCs w:val="19"/>
        </w:rPr>
        <w:t xml:space="preserve">Kurz plavání děti samostatně</w:t>
      </w:r>
    </w:p>
    <w:p>
      <w:pPr>
        <w:tabs>
          <w:tab w:val="left" w:pos="640"/>
        </w:tabs>
        <w:spacing w:line="387" w:lineRule="auto"/>
        <w:ind w:left="311"/>
      </w:pPr>
      <w:r>
        <w:rPr>
          <w:rFonts w:ascii="Arial" w:hAnsi="Arial" w:eastAsia="Arial" w:cs="Arial"/>
          <w:color w:val="000000"/>
          <w:sz w:val="19"/>
          <w:szCs w:val="19"/>
        </w:rPr>
        <w:t xml:space="preserve">☐ </w:t>
      </w:r>
      <w:r>
        <w:tab/>
      </w:r>
      <w:r>
        <w:rPr>
          <w:rFonts w:ascii="DejaVuSans" w:hAnsi="DejaVuSans" w:eastAsia="DejaVuSans" w:cs="DejaVuSans"/>
          <w:b w:val="0"/>
          <w:bCs w:val="0"/>
          <w:i w:val="0"/>
          <w:iCs w:val="0"/>
          <w:color w:val="222222"/>
          <w:sz w:val="19"/>
          <w:szCs w:val="19"/>
        </w:rPr>
        <w:t xml:space="preserve">Ostatní - specifikujte, o co máte zájem:</w:t>
      </w:r>
    </w:p>
    <w:p>
      <w:pPr>
        <w:shd w:val="clear" w:color="auto" w:fill="F6F6F6"/>
        <w:tabs>
          <w:tab w:val="left" w:pos="3320"/>
        </w:tabs>
        <w:spacing w:before="362" w:line="253" w:lineRule="exact"/>
        <w:ind w:left="280"/>
      </w:pPr>
      <w:r>
        <w:drawing>
          <wp:anchor distT="0" distB="0" distL="101600" distR="50800" simplePos="0" relativeHeight="4" behindDoc="0" locked="0" layoutInCell="1" allowOverlap="1">
            <wp:simplePos x="0" y="0"/>
            <wp:positionH relativeFrom="page">
              <wp:posOffset>4953000</wp:posOffset>
            </wp:positionH>
            <wp:positionV relativeFrom="page">
              <wp:posOffset>4989700</wp:posOffset>
            </wp:positionV>
            <wp:extent cx="1781500" cy="317500"/>
            <wp:effectExtent l="0" t="0" r="0" b="0"/>
            <wp:wrapNone/>
            <wp:docPr id="4" name="Sidebar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1500" cy="3175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</a:ln>
                  </wps:spPr>
                  <wps:txbx>
                    <w:txbxContent>
                      <w:p>
                        <w:pPr>
                          <w:spacing w:line="500" w:lineRule="exact"/>
                        </w:pPr>
                      </w:p>
                    </w:txbxContent>
                  </wps:txbx>
                  <wps:bodyPr rot="0" wrap="square" lIns="0" tIns="0" rIns="0" bIns="0" anchor="t">
                    <a:spAutoFit/>
                  </wps:bodyPr>
                </wps:wsp>
              </a:graphicData>
            </a:graphic>
          </wp:anchor>
        </w:drawing>
      </w:r>
      <w:r>
        <w:rPr>
          <w:rFonts w:ascii="DejaVuSans" w:hAnsi="DejaVuSans" w:eastAsia="DejaVuSans" w:cs="DejaVuSans"/>
          <w:b/>
          <w:bCs/>
          <w:i w:val="0"/>
          <w:iCs w:val="0"/>
          <w:color w:val="1687C8"/>
          <w:sz w:val="22"/>
          <w:szCs w:val="22"/>
        </w:rPr>
        <w:t xml:space="preserve">SLEVOVÝ KÓD </w:t>
      </w:r>
      <w:r>
        <w:tab/>
      </w:r>
      <w:r>
        <w:rPr>
          <w:rFonts w:ascii="DejaVuSans" w:hAnsi="DejaVuSans" w:eastAsia="DejaVuSans" w:cs="DejaVuSans"/>
          <w:b w:val="0"/>
          <w:bCs w:val="0"/>
          <w:i w:val="0"/>
          <w:iCs w:val="0"/>
          <w:color w:val="222222"/>
          <w:sz w:val="18"/>
          <w:szCs w:val="18"/>
        </w:rPr>
        <w:t xml:space="preserve">Máte slevový kód? Napište ho prosím sem:</w:t>
      </w:r>
    </w:p>
    <w:p>
      <w:pPr>
        <w:spacing w:before="860" w:line="253" w:lineRule="exact"/>
        <w:ind w:left="280"/>
      </w:pPr>
      <w:r>
        <w:rPr>
          <w:rFonts w:ascii="DejaVuSans" w:hAnsi="DejaVuSans" w:eastAsia="DejaVuSans" w:cs="DejaVuSans"/>
          <w:b/>
          <w:bCs/>
          <w:i w:val="0"/>
          <w:iCs w:val="0"/>
          <w:color w:val="1687C8"/>
          <w:sz w:val="22"/>
          <w:szCs w:val="22"/>
        </w:rPr>
        <w:t xml:space="preserve">KONTAKTNÍ ÚDAJE</w:t>
      </w:r>
    </w:p>
    <w:p>
      <w:pPr>
        <w:spacing w:before="72" w:after="0" w:line="20" w:lineRule="exact"/>
      </w:pPr>
    </w:p>
    <w:tbl>
      <w:tblPr>
        <w:tblW w:w="9258" w:type="dxa"/>
        <w:tblInd w:w="280" w:type="dxa"/>
        <w:tblInd w:w="2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0"/>
        <w:gridCol w:w="1800"/>
        <w:gridCol w:w="4618"/>
      </w:tblGrid>
      <w:tr>
        <w:trPr>
          <w:trHeight w:val="426" w:hRule="exact"/>
        </w:trPr>
        <w:tc>
          <w:tcPr>
            <w:tcW w:w="2840" w:type="dxa"/>
            <w:vAlign w:val="center"/>
          </w:tcPr>
          <w:p>
            <w:pPr>
              <w:spacing w:after="0" w:line="229" w:lineRule="exact"/>
            </w:pPr>
            <w:r>
              <w:rPr>
                <w:rFonts w:ascii="DejaVuSans" w:hAnsi="DejaVuSans" w:eastAsia="DejaVuSans" w:cs="DejaVuSans"/>
                <w:b w:val="0"/>
                <w:bCs w:val="0"/>
                <w:i w:val="0"/>
                <w:iCs w:val="0"/>
                <w:color w:val="222222"/>
                <w:sz w:val="20"/>
                <w:szCs w:val="20"/>
              </w:rPr>
              <w:t xml:space="preserve">Mob. tel.:</w:t>
            </w:r>
          </w:p>
        </w:tc>
        <w:tc>
          <w:tcPr>
            <w:tcW w:w="1800" w:type="dxa"/>
            <w:vAlign w:val="center"/>
          </w:tcPr>
          <w:p/>
        </w:tc>
        <w:tc>
          <w:tcPr>
            <w:tcW w:w="4618" w:type="dxa"/>
            <w:vAlign w:val="center"/>
          </w:tcPr>
          <w:p>
            <w:pPr>
              <w:spacing w:after="0" w:line="229" w:lineRule="exact"/>
            </w:pPr>
            <w:r>
              <w:rPr>
                <w:rFonts w:ascii="DejaVuSans" w:hAnsi="DejaVuSans" w:eastAsia="DejaVuSans" w:cs="DejaVuSans"/>
                <w:b w:val="0"/>
                <w:bCs w:val="0"/>
                <w:i w:val="0"/>
                <w:iCs w:val="0"/>
                <w:color w:val="222222"/>
                <w:sz w:val="20"/>
                <w:szCs w:val="20"/>
              </w:rPr>
              <w:t xml:space="preserve">Email:</w:t>
            </w:r>
          </w:p>
        </w:tc>
      </w:tr>
      <w:tr>
        <w:trPr>
          <w:trHeight w:val="760" w:hRule="exact"/>
        </w:trPr>
        <w:tc>
          <w:tcPr>
            <w:tcW w:w="2840" w:type="dxa"/>
            <w:vAlign w:val="center"/>
          </w:tcPr>
          <w:p>
            <w:pPr>
              <w:spacing w:after="0" w:line="222" w:lineRule="exact"/>
            </w:pPr>
            <w:r>
              <w:rPr>
                <w:rFonts w:ascii="DejaVuSans" w:hAnsi="DejaVuSans" w:eastAsia="DejaVuSans" w:cs="DejaVuSans"/>
                <w:b w:val="0"/>
                <w:bCs w:val="0"/>
                <w:i w:val="0"/>
                <w:iCs w:val="0"/>
                <w:color w:val="222222"/>
                <w:sz w:val="19"/>
                <w:szCs w:val="19"/>
              </w:rPr>
              <w:t xml:space="preserve">Datum narození:</w:t>
            </w:r>
          </w:p>
        </w:tc>
        <w:tc>
          <w:tcPr>
            <w:tcW w:w="1800" w:type="dxa"/>
            <w:vAlign w:val="center"/>
          </w:tcPr>
          <w:p/>
        </w:tc>
        <w:tc>
          <w:tcPr>
            <w:tcW w:w="4618" w:type="dxa"/>
            <w:vAlign w:val="center"/>
          </w:tcPr>
          <w:p>
            <w:pPr>
              <w:spacing w:after="0" w:line="192" w:lineRule="exact"/>
            </w:pPr>
            <w:r>
              <w:rPr>
                <w:rFonts w:ascii="DejaVuSans" w:hAnsi="DejaVuSans" w:eastAsia="DejaVuSans" w:cs="DejaVuSans"/>
                <w:b w:val="0"/>
                <w:bCs w:val="0"/>
                <w:i w:val="0"/>
                <w:iCs w:val="0"/>
                <w:color w:val="666666"/>
                <w:sz w:val="16"/>
                <w:szCs w:val="16"/>
              </w:rPr>
              <w:t xml:space="preserve">(vyplňte při žádosti o zařazení do kurzu)</w:t>
            </w:r>
          </w:p>
        </w:tc>
      </w:tr>
      <w:tr>
        <w:trPr>
          <w:trHeight w:val="600" w:hRule="exact"/>
        </w:trPr>
        <w:tc>
          <w:tcPr>
            <w:tcW w:w="9258" w:type="dxa"/>
            <w:gridSpan w:val="3"/>
            <w:vAlign w:val="center"/>
          </w:tcPr>
          <w:p>
            <w:pPr>
              <w:spacing w:after="0" w:line="253" w:lineRule="exact"/>
            </w:pPr>
            <w:r>
              <w:rPr>
                <w:rFonts w:ascii="DejaVuSans" w:hAnsi="DejaVuSans" w:eastAsia="DejaVuSans" w:cs="DejaVuSans"/>
                <w:b/>
                <w:bCs/>
                <w:i w:val="0"/>
                <w:iCs w:val="0"/>
                <w:color w:val="1687C8"/>
                <w:sz w:val="22"/>
                <w:szCs w:val="22"/>
              </w:rPr>
              <w:t xml:space="preserve">ÚROVEŇ / ZKUŠENOST</w:t>
            </w:r>
          </w:p>
        </w:tc>
      </w:tr>
      <w:tr>
        <w:trPr>
          <w:trHeight w:val="166" w:hRule="atLeast"/>
        </w:trPr>
        <w:tc>
          <w:tcPr>
            <w:tcW w:w="4640" w:type="dxa"/>
            <w:gridSpan w:val="2"/>
            <w:vAlign w:val="center"/>
          </w:tcPr>
          <w:p>
            <w:pPr>
              <w:spacing w:after="0" w:line="222" w:lineRule="exact"/>
            </w:pPr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☐</w:t>
            </w:r>
            <w:r>
              <w:rPr>
                <w:rFonts w:ascii="Times New Roman" w:hAnsi="Times New Roman" w:eastAsia="Times New Roman" w:cs="Times New Roman"/>
                <w:sz w:val="19"/>
                <w:w w:val="299"/>
              </w:rPr>
              <w:t xml:space="preserve"> </w:t>
            </w:r>
            <w:r>
              <w:rPr>
                <w:rFonts w:ascii="DejaVuSans" w:hAnsi="DejaVuSans" w:eastAsia="DejaVuSans" w:cs="DejaVuSans"/>
                <w:b w:val="0"/>
                <w:bCs w:val="0"/>
                <w:i w:val="0"/>
                <w:iCs w:val="0"/>
                <w:color w:val="222222"/>
                <w:sz w:val="19"/>
                <w:szCs w:val="19"/>
              </w:rPr>
              <w:t xml:space="preserve">Začátečník</w:t>
            </w:r>
          </w:p>
        </w:tc>
        <w:tc>
          <w:tcPr>
            <w:tcW w:w="4618" w:type="dxa"/>
            <w:vAlign w:val="center"/>
          </w:tcPr>
          <w:p>
            <w:pPr>
              <w:spacing w:after="0" w:line="222" w:lineRule="exact"/>
            </w:pPr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☐</w:t>
            </w:r>
            <w:r>
              <w:rPr>
                <w:rFonts w:ascii="Times New Roman" w:hAnsi="Times New Roman" w:eastAsia="Times New Roman" w:cs="Times New Roman"/>
                <w:sz w:val="19"/>
                <w:w w:val="299"/>
              </w:rPr>
              <w:t xml:space="preserve"> </w:t>
            </w:r>
            <w:r>
              <w:rPr>
                <w:rFonts w:ascii="DejaVuSans" w:hAnsi="DejaVuSans" w:eastAsia="DejaVuSans" w:cs="DejaVuSans"/>
                <w:b w:val="0"/>
                <w:bCs w:val="0"/>
                <w:i w:val="0"/>
                <w:iCs w:val="0"/>
                <w:color w:val="222222"/>
                <w:sz w:val="19"/>
                <w:szCs w:val="19"/>
              </w:rPr>
              <w:t xml:space="preserve">Z vaniček</w:t>
            </w:r>
            <w:r>
              <w:rPr>
                <w:rFonts w:ascii="Arial" w:hAnsi="Arial" w:eastAsia="Arial" w:cs="Arial"/>
                <w:sz w:val="19"/>
                <w:spacing w:val="299"/>
              </w:rPr>
              <w:t xml:space="preserve"> </w:t>
            </w:r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☐</w:t>
            </w:r>
            <w:r>
              <w:rPr>
                <w:rFonts w:ascii="Times New Roman" w:hAnsi="Times New Roman" w:eastAsia="Times New Roman" w:cs="Times New Roman"/>
                <w:sz w:val="19"/>
                <w:w w:val="299"/>
              </w:rPr>
              <w:t xml:space="preserve"> </w:t>
            </w:r>
            <w:r>
              <w:rPr>
                <w:rFonts w:ascii="DejaVuSans" w:hAnsi="DejaVuSans" w:eastAsia="DejaVuSans" w:cs="DejaVuSans"/>
                <w:b w:val="0"/>
                <w:bCs w:val="0"/>
                <w:i w:val="0"/>
                <w:iCs w:val="0"/>
                <w:color w:val="222222"/>
                <w:sz w:val="19"/>
                <w:szCs w:val="19"/>
              </w:rPr>
              <w:t xml:space="preserve">Pokročilý</w:t>
            </w:r>
          </w:p>
        </w:tc>
      </w:tr>
    </w:tbl>
    <w:p>
      <w:pPr>
        <w:pStyle w:val="Heading2"/>
        <w:spacing w:before="767" w:after="0" w:line="262" w:lineRule="exact"/>
        <w:ind w:left="280"/>
      </w:pPr>
      <w:r>
        <w:drawing>
          <wp:anchor distT="0" distB="0" distL="101600" distR="50800" simplePos="0" relativeHeight="5" behindDoc="0" locked="0" layoutInCell="1" allowOverlap="1">
            <wp:simplePos x="0" y="0"/>
            <wp:positionH relativeFrom="page">
              <wp:posOffset>825500</wp:posOffset>
            </wp:positionH>
            <wp:positionV relativeFrom="page">
              <wp:posOffset>8064500</wp:posOffset>
            </wp:positionV>
            <wp:extent cx="5909310" cy="495300"/>
            <wp:effectExtent l="0" t="0" r="0" b="0"/>
            <wp:wrapNone/>
            <wp:docPr id="5" name="Sidebar5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09310" cy="4953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</a:ln>
                  </wps:spPr>
                  <wps:txbx>
                    <w:txbxContent>
                      <w:p>
                        <w:pPr>
                          <w:spacing w:line="780" w:lineRule="exact"/>
                        </w:pPr>
                      </w:p>
                    </w:txbxContent>
                  </wps:txbx>
                  <wps:bodyPr rot="0" wrap="square" lIns="0" tIns="0" rIns="0" bIns="0" anchor="t">
                    <a:spAutoFit/>
                  </wps:bodyPr>
                </wps:wsp>
              </a:graphicData>
            </a:graphic>
          </wp:anchor>
        </w:drawing>
      </w:r>
      <w:r>
        <w:rPr>
          <w:rFonts w:ascii="Arial" w:hAnsi="Arial" w:eastAsia="Arial" w:cs="Arial"/>
          <w:b/>
          <w:bCs/>
          <w:color w:val="0C82C7"/>
          <w:sz w:val="22"/>
          <w:szCs w:val="22"/>
        </w:rPr>
        <w:t xml:space="preserve">POZNÁMKA</w:t>
      </w:r>
    </w:p>
    <w:p>
      <w:pPr>
        <w:pStyle w:val="Heading2"/>
        <w:spacing w:before="1143" w:after="0" w:line="340" w:lineRule="exact"/>
      </w:pPr>
      <w:r>
        <w:rPr>
          <w:rFonts w:ascii="DejaVuSans" w:hAnsi="DejaVuSans" w:eastAsia="DejaVuSans" w:cs="DejaVuSans"/>
          <w:b/>
          <w:bCs/>
          <w:i w:val="0"/>
          <w:iCs w:val="0"/>
          <w:color w:val="1687C8"/>
          <w:sz w:val="22"/>
          <w:szCs w:val="22"/>
        </w:rPr>
        <w:t xml:space="preserve">SOUHLAS</w:t>
      </w:r>
    </w:p>
    <w:p>
      <w:pPr>
        <w:spacing w:before="77" w:line="356" w:lineRule="auto"/>
      </w:pPr>
      <w:r>
        <w:rPr>
          <w:rFonts w:ascii="DejaVuSans" w:hAnsi="DejaVuSans" w:eastAsia="DejaVuSans" w:cs="DejaVuSans"/>
          <w:b w:val="0"/>
          <w:bCs w:val="0"/>
          <w:i w:val="0"/>
          <w:iCs w:val="0"/>
          <w:color w:val="222222"/>
          <w:sz w:val="15"/>
          <w:szCs w:val="15"/>
        </w:rPr>
        <w:t xml:space="preserve">Svým podpisem souhlasím s použitím osobních údajů pro potřeby plavecké školy MB plavani.com a souhlasím se zasíláním</w:t>
      </w:r>
    </w:p>
    <w:p>
      <w:pPr>
        <w:spacing w:line="356" w:lineRule="auto"/>
      </w:pPr>
      <w:r>
        <w:drawing>
          <wp:anchor distT="0" distB="0" distL="101600" distR="50800" simplePos="0" relativeHeight="6" behindDoc="0" locked="0" layoutInCell="1" allowOverlap="1">
            <wp:simplePos x="0" y="0"/>
            <wp:positionH relativeFrom="page">
              <wp:posOffset>5562600</wp:posOffset>
            </wp:positionH>
            <wp:positionV relativeFrom="page">
              <wp:posOffset>9612500</wp:posOffset>
            </wp:positionV>
            <wp:extent cx="1171900" cy="279400"/>
            <wp:effectExtent l="0" t="0" r="0" b="0"/>
            <wp:wrapNone/>
            <wp:docPr id="6" name="Sidebar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1900" cy="2794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</a:ln>
                  </wps:spPr>
                  <wps:txbx>
                    <w:txbxContent>
                      <w:p>
                        <w:pPr>
                          <w:spacing w:line="440" w:lineRule="exact"/>
                        </w:pPr>
                      </w:p>
                    </w:txbxContent>
                  </wps:txbx>
                  <wps:bodyPr rot="0" wrap="square" lIns="0" tIns="0" rIns="0" bIns="0" anchor="t">
                    <a:spAutoFit/>
                  </wps:bodyPr>
                </wps:wsp>
              </a:graphicData>
            </a:graphic>
          </wp:anchor>
        </w:drawing>
      </w:r>
      <w:r>
        <w:rPr>
          <w:rFonts w:ascii="DejaVuSans" w:hAnsi="DejaVuSans" w:eastAsia="DejaVuSans" w:cs="DejaVuSans"/>
          <w:b w:val="0"/>
          <w:bCs w:val="0"/>
          <w:i w:val="0"/>
          <w:iCs w:val="0"/>
          <w:color w:val="222222"/>
          <w:sz w:val="15"/>
          <w:szCs w:val="15"/>
        </w:rPr>
        <w:t xml:space="preserve">emailů, které se týkají informací plavecké školy dle platného zákona o ochraně osobních údajů.</w:t>
      </w:r>
    </w:p>
    <w:p>
      <w:pPr>
        <w:pStyle w:val="Heading3"/>
        <w:shd w:val="clear" w:color="auto" w:fill="F6F6F6"/>
        <w:tabs>
          <w:tab w:val="left" w:pos="4960"/>
        </w:tabs>
        <w:spacing w:before="261" w:after="0" w:line="229" w:lineRule="exact"/>
        <w:ind w:left="280"/>
      </w:pPr>
      <w:r>
        <w:drawing>
          <wp:anchor distT="0" distB="0" distL="101600" distR="50800" simplePos="0" relativeHeight="7" behindDoc="0" locked="0" layoutInCell="1" allowOverlap="1">
            <wp:simplePos x="0" y="0"/>
            <wp:positionH relativeFrom="page">
              <wp:posOffset>1333500</wp:posOffset>
            </wp:positionH>
            <wp:positionV relativeFrom="page">
              <wp:posOffset>9612500</wp:posOffset>
            </wp:positionV>
            <wp:extent cx="1524000" cy="279400"/>
            <wp:effectExtent l="0" t="0" r="0" b="0"/>
            <wp:wrapNone/>
            <wp:docPr id="7" name="Sidebar7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4000" cy="2794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</a:ln>
                  </wps:spPr>
                  <wps:txbx>
                    <w:txbxContent>
                      <w:p>
                        <w:pPr>
                          <w:spacing w:line="440" w:lineRule="exact"/>
                        </w:pPr>
                      </w:p>
                    </w:txbxContent>
                  </wps:txbx>
                  <wps:bodyPr rot="0" wrap="square" lIns="0" tIns="0" rIns="0" bIns="0" anchor="t">
                    <a:spAutoFit/>
                  </wps:bodyPr>
                </wps:wsp>
              </a:graphicData>
            </a:graphic>
          </wp:anchor>
        </w:drawing>
      </w:r>
      <w:r>
        <w:rPr>
          <w:rFonts w:ascii="DejaVuSans" w:hAnsi="DejaVuSans" w:eastAsia="DejaVuSans" w:cs="DejaVuSans"/>
          <w:b/>
          <w:bCs/>
          <w:i w:val="0"/>
          <w:iCs w:val="0"/>
          <w:color w:val="222222"/>
          <w:sz w:val="20"/>
          <w:szCs w:val="20"/>
        </w:rPr>
        <w:t xml:space="preserve">Datum: </w:t>
      </w:r>
      <w:r>
        <w:tab/>
      </w:r>
      <w:r>
        <w:rPr>
          <w:rFonts w:ascii="DejaVuSans" w:hAnsi="DejaVuSans" w:eastAsia="DejaVuSans" w:cs="DejaVuSans"/>
          <w:b/>
          <w:bCs/>
          <w:i w:val="0"/>
          <w:iCs w:val="0"/>
          <w:color w:val="222222"/>
          <w:sz w:val="17"/>
          <w:szCs w:val="17"/>
        </w:rPr>
        <w:t xml:space="preserve">Podpis / popř. zák. zástupce:</w:t>
      </w:r>
    </w:p>
    <w:p>
      <w:pPr>
        <w:spacing w:before="421" w:line="240" w:lineRule="exact"/>
        <w:jc w:val="right"/>
      </w:pPr>
      <w:r>
        <w:rPr>
          <w:rFonts w:ascii="DejaVuSans" w:hAnsi="DejaVuSans" w:eastAsia="DejaVuSans" w:cs="DejaVuSans"/>
          <w:b/>
          <w:bCs/>
          <w:i w:val="0"/>
          <w:iCs w:val="0"/>
          <w:color w:val="1687C8"/>
          <w:sz w:val="17"/>
          <w:szCs w:val="17"/>
        </w:rPr>
        <w:t xml:space="preserve">733 395 760</w:t>
      </w:r>
    </w:p>
    <w:p>
      <w:pPr>
        <w:tabs>
          <w:tab w:val="right" w:pos="9906"/>
        </w:tabs>
        <w:spacing w:line="305" w:lineRule="auto"/>
      </w:pPr>
      <w:r>
        <w:rPr>
          <w:rFonts w:ascii="DejaVuSans" w:hAnsi="DejaVuSans" w:eastAsia="DejaVuSans" w:cs="DejaVuSans"/>
          <w:b w:val="0"/>
          <w:bCs w:val="0"/>
          <w:i w:val="0"/>
          <w:iCs w:val="0"/>
          <w:color w:val="666666"/>
          <w:sz w:val="14"/>
          <w:szCs w:val="14"/>
        </w:rPr>
        <w:t xml:space="preserve">Po obdržení formuláře Vám přijde potvrzení na email, v kterém týdnu </w:t>
      </w:r>
      <w:r>
        <w:tab/>
      </w:r>
      <w:r>
        <w:rPr>
          <w:rFonts w:ascii="DejaVuSans" w:hAnsi="DejaVuSans" w:eastAsia="DejaVuSans" w:cs="DejaVuSans"/>
          <w:b/>
          <w:bCs/>
          <w:i w:val="0"/>
          <w:iCs w:val="0"/>
          <w:color w:val="1687C8"/>
          <w:sz w:val="16"/>
          <w:szCs w:val="16"/>
        </w:rPr>
        <w:t xml:space="preserve">www.plavani.com </w:t>
      </w:r>
      <w:r>
        <w:rPr>
          <w:rFonts w:ascii="DejaVuSans" w:hAnsi="DejaVuSans" w:eastAsia="DejaVuSans" w:cs="DejaVuSans"/>
          <w:b w:val="0"/>
          <w:bCs w:val="0"/>
          <w:i w:val="0"/>
          <w:iCs w:val="0"/>
          <w:color w:val="666666"/>
          <w:sz w:val="14"/>
          <w:szCs w:val="14"/>
        </w:rPr>
        <w:t xml:space="preserve">a z kterého čísla se Vám budeme ozývat.</w:t>
      </w:r>
    </w:p>
    <w:p>
      <w:pPr>
        <w:spacing w:before="120" w:after="0"/>
      </w:pPr>
      <w:r>
        <w:object w:dxaOrig="2000" w:dyaOrig="1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0" type="#_x0000_t75" alt="Content Credentials" style="width:100.00pt;height:58.00pt" o:ole="">
            <v:imagedata r:id="rIdAttachIcon1" o:title="Content Credentials"/>
          </v:shape>
          <o:OLEObject Type="Embed" ProgID="Package" ShapeID="_x0000_i1100" DrawAspect="Icon" ObjectID="_1500000000" r:id="rIdAttach1"/>
        </w:object>
      </w:r>
    </w:p>
    <w:sectPr>
      <w:pgSz w:w="11906" w:h="16838"/>
      <w:pgMar w:top="786" w:right="1000" w:bottom="380" w:left="1000" w:header="0" w:footer="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DejaVuSans"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Bold r:id="rIdFont0" w:fontKey="{371B4F24-FC0F-4563-9744-56FFBDE30DF2}"/>
    <w:embedRegular r:id="rIdFont1" w:fontKey="{9113B1D3-7C8D-4FCA-B348-8AEF78F897AD}"/>
  </w:font>
</w:fonts>
</file>

<file path=word/settings.xml><?xml version="1.0" encoding="utf-8"?>
<w:settings xmlns:w="http://schemas.openxmlformats.org/wordprocessingml/2006/main">
  <w:embedTrueTypeFonts/>
  <w:embedSystemFonts/>
  <w:saveSubsetFonts w:val="false"/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g"/><Relationship Id="rIdSettings" Type="http://schemas.openxmlformats.org/officeDocument/2006/relationships/settings" Target="settings.xml"/><Relationship Id="rIdFontTable" Type="http://schemas.openxmlformats.org/officeDocument/2006/relationships/fontTable" Target="fontTable.xml"/><Relationship Id="rIdAttach1" Type="http://schemas.openxmlformats.org/officeDocument/2006/relationships/oleObject" Target="embeddings/oleObject1.bin"/><Relationship Id="rIdAttachIcon1" Type="http://schemas.openxmlformats.org/officeDocument/2006/relationships/image" Target="media/attachIcon1.png"/></Relationships>
</file>

<file path=word/_rels/fontTable.xml.rels><?xml version="1.0" encoding="UTF-8" standalone="yes"?><Relationships xmlns="http://schemas.openxmlformats.org/package/2006/relationships"><Relationship Id="rIdFont0" Type="http://schemas.openxmlformats.org/officeDocument/2006/relationships/font" Target="fonts/font0.odttf"/><Relationship Id="rIdFont1" Type="http://schemas.openxmlformats.org/officeDocument/2006/relationships/font" Target="fonts/font1.odttf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